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6F05" w:rsidRPr="00C36EA3" w:rsidRDefault="00816F05" w:rsidP="00816F05">
      <w:pPr>
        <w:ind w:right="567" w:firstLine="567"/>
        <w:jc w:val="center"/>
        <w:rPr>
          <w:b/>
          <w:bCs/>
          <w:sz w:val="28"/>
          <w:szCs w:val="32"/>
        </w:rPr>
      </w:pPr>
      <w:r w:rsidRPr="00C36EA3">
        <w:rPr>
          <w:b/>
          <w:bCs/>
          <w:sz w:val="28"/>
          <w:szCs w:val="32"/>
        </w:rPr>
        <w:t>Textes et écrivains français à l’heure olympique !</w:t>
      </w:r>
    </w:p>
    <w:p w:rsidR="00816F05" w:rsidRPr="00897909" w:rsidRDefault="00816F05" w:rsidP="00816F05">
      <w:pPr>
        <w:ind w:right="567" w:firstLine="567"/>
        <w:jc w:val="center"/>
        <w:rPr>
          <w:b/>
          <w:bCs/>
          <w:sz w:val="28"/>
          <w:szCs w:val="28"/>
        </w:rPr>
      </w:pPr>
      <w:r w:rsidRPr="00897909">
        <w:rPr>
          <w:b/>
          <w:bCs/>
          <w:sz w:val="28"/>
          <w:szCs w:val="28"/>
        </w:rPr>
        <w:t>Les concours littéraires des Jeux olympiques</w:t>
      </w:r>
    </w:p>
    <w:p w:rsidR="00816F05" w:rsidRPr="0057086A" w:rsidRDefault="00816F05" w:rsidP="00816F05">
      <w:pPr>
        <w:ind w:right="567"/>
        <w:jc w:val="center"/>
        <w:rPr>
          <w:b/>
          <w:bCs/>
          <w:sz w:val="28"/>
          <w:szCs w:val="28"/>
        </w:rPr>
      </w:pPr>
      <w:r w:rsidRPr="00897909">
        <w:rPr>
          <w:b/>
          <w:bCs/>
          <w:sz w:val="28"/>
          <w:szCs w:val="28"/>
        </w:rPr>
        <w:t>(1912-1948)</w:t>
      </w:r>
    </w:p>
    <w:p w:rsidR="00816F05" w:rsidRPr="00C36EA3" w:rsidRDefault="00816F05" w:rsidP="00816F05">
      <w:pPr>
        <w:ind w:right="567" w:firstLine="567"/>
        <w:jc w:val="center"/>
        <w:rPr>
          <w:b/>
          <w:szCs w:val="32"/>
        </w:rPr>
      </w:pPr>
      <w:r>
        <w:rPr>
          <w:b/>
          <w:szCs w:val="32"/>
        </w:rPr>
        <w:t>[</w:t>
      </w:r>
      <w:r w:rsidRPr="00C36EA3">
        <w:rPr>
          <w:b/>
          <w:szCs w:val="32"/>
        </w:rPr>
        <w:t>2</w:t>
      </w:r>
      <w:r w:rsidRPr="00C36EA3">
        <w:rPr>
          <w:b/>
          <w:szCs w:val="32"/>
          <w:vertAlign w:val="superscript"/>
        </w:rPr>
        <w:t>e</w:t>
      </w:r>
      <w:r w:rsidRPr="00C36EA3">
        <w:rPr>
          <w:b/>
          <w:szCs w:val="32"/>
        </w:rPr>
        <w:t xml:space="preserve"> partie : des années de guerre aux Jeux de Londres (1948)</w:t>
      </w:r>
      <w:r>
        <w:rPr>
          <w:b/>
          <w:szCs w:val="32"/>
        </w:rPr>
        <w:t>]</w:t>
      </w:r>
    </w:p>
    <w:p w:rsidR="00816F05" w:rsidRDefault="00816F05" w:rsidP="00816F05">
      <w:pPr>
        <w:ind w:right="567"/>
      </w:pPr>
    </w:p>
    <w:p w:rsidR="00816F05" w:rsidRDefault="00816F05" w:rsidP="00816F05">
      <w:pPr>
        <w:tabs>
          <w:tab w:val="left" w:pos="8080"/>
        </w:tabs>
        <w:spacing w:before="120"/>
        <w:ind w:right="992"/>
        <w:jc w:val="both"/>
      </w:pPr>
    </w:p>
    <w:p w:rsidR="00816F05" w:rsidRDefault="00816F05" w:rsidP="009033C5">
      <w:pPr>
        <w:tabs>
          <w:tab w:val="left" w:pos="8080"/>
          <w:tab w:val="left" w:pos="9066"/>
        </w:tabs>
        <w:spacing w:before="120"/>
        <w:ind w:right="-6"/>
        <w:jc w:val="both"/>
        <w:rPr>
          <w:sz w:val="22"/>
          <w:szCs w:val="22"/>
        </w:rPr>
      </w:pPr>
      <w:r>
        <w:rPr>
          <w:sz w:val="22"/>
          <w:szCs w:val="22"/>
        </w:rPr>
        <w:t>Résumé. – Après une interruption dans l’organisation des Jeux olympiques en 1940 et 1944, du fait de la seconde guerre mondiale, l’Olympisme renoue avec les concours d’art – et de littérature – aux Jeux de Londres (1948). Un prix est décerné à l’athlète et poète Gilbert Prouteau dans la catégorie « Œuvres lyriques ». Le lauréat est au début d’une carrière d’écrivain. Il va contribuer également à faire mieux connaître la littérature française à thématique sportive. Peu après les Jeux de Londres, le Comité international olympique (CIO) décide de supprimer l’ensemble des concours d’art. Confrontée à certaines protestations, l’institution hésite encore pour, finalement, ne pas revenir sur sa décision. Par la suite, les villes accueillant les Jeux olympiques – d’été ou d’hiver – vont proposer des manifestations culturelles qui mettent parfois en valeur la création littéraire et le livre à thème sportif.</w:t>
      </w:r>
    </w:p>
    <w:p w:rsidR="00816F05" w:rsidRDefault="00816F05" w:rsidP="009033C5">
      <w:pPr>
        <w:tabs>
          <w:tab w:val="left" w:pos="8080"/>
        </w:tabs>
        <w:spacing w:before="120"/>
        <w:ind w:right="-6"/>
        <w:jc w:val="both"/>
        <w:rPr>
          <w:sz w:val="22"/>
          <w:szCs w:val="22"/>
        </w:rPr>
      </w:pPr>
    </w:p>
    <w:p w:rsidR="00657923" w:rsidRDefault="00816F05" w:rsidP="009033C5">
      <w:pPr>
        <w:ind w:right="-6"/>
        <w:jc w:val="both"/>
      </w:pPr>
      <w:r w:rsidRPr="0018031B">
        <w:rPr>
          <w:sz w:val="22"/>
          <w:lang w:val="en-US"/>
        </w:rPr>
        <w:t xml:space="preserve">Summary. </w:t>
      </w:r>
      <w:r w:rsidRPr="0018031B">
        <w:rPr>
          <w:sz w:val="22"/>
          <w:szCs w:val="22"/>
        </w:rPr>
        <w:t>–</w:t>
      </w:r>
      <w:r w:rsidRPr="0018031B">
        <w:rPr>
          <w:sz w:val="22"/>
          <w:lang w:val="en-US"/>
        </w:rPr>
        <w:t xml:space="preserve"> After the interruption of the organization of Olympic Games between 1940 and 1944 on account of World War</w:t>
      </w:r>
      <w:r>
        <w:rPr>
          <w:sz w:val="22"/>
          <w:lang w:val="en-US"/>
        </w:rPr>
        <w:t xml:space="preserve"> II, the Olympic spirit revived</w:t>
      </w:r>
      <w:r w:rsidRPr="0018031B">
        <w:rPr>
          <w:sz w:val="22"/>
          <w:lang w:val="en-US"/>
        </w:rPr>
        <w:t xml:space="preserve"> Art and Literature contests during the Olympic Games held in London in 1948. Gilbert Prouteau, an athlete and a poet, won the prize in the category of Lyrical works. The winner was at the beginning of a writer’s career. This prize also favoured a better knowledge of the French literature dealing with sports. Soon after the London Olympic Games the International Olympic Committee decided to put an end to all Art contests. Facing some protests, the institution hesitated for a while but at last its decision was confirmed. Later on the towns organizing Summer or Winter Olympic Games started to offer cultural events which sometimes emphasize literary creation as well as books treating of sports.</w:t>
      </w:r>
    </w:p>
    <w:sectPr w:rsidR="00657923" w:rsidSect="00657923">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0000000000000000000"/>
    <w:charset w:val="4D"/>
    <w:family w:val="roman"/>
    <w:notTrueType/>
    <w:pitch w:val="default"/>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16F05"/>
    <w:rsid w:val="00816F05"/>
    <w:rsid w:val="009033C5"/>
  </w:rsids>
  <m:mathPr>
    <m:mathFont m:val="Lucida Grande"/>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6F05"/>
    <w:rPr>
      <w:rFonts w:ascii="Times New Roman" w:eastAsia="Times New Roman" w:hAnsi="Times New Roman" w:cs="Times New Roman"/>
      <w:lang w:val="fr-FR"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Guillaume Flamerie</dc:creator>
  <cp:keywords/>
  <cp:lastModifiedBy>Guillaume Flamerie</cp:lastModifiedBy>
  <cp:revision>2</cp:revision>
  <dcterms:created xsi:type="dcterms:W3CDTF">2014-01-22T11:01:00Z</dcterms:created>
  <dcterms:modified xsi:type="dcterms:W3CDTF">2014-01-22T11:01:00Z</dcterms:modified>
</cp:coreProperties>
</file>