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B3" w:rsidRPr="006657FE" w:rsidRDefault="007B64B3" w:rsidP="007B64B3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rFonts w:ascii="Times New Roman" w:hAnsi="Times New Roman" w:cs="Arial"/>
          <w:sz w:val="28"/>
          <w:szCs w:val="22"/>
          <w:u w:val="single"/>
        </w:rPr>
      </w:pPr>
      <w:r w:rsidRPr="006657FE">
        <w:rPr>
          <w:rFonts w:ascii="Times New Roman" w:hAnsi="Times New Roman" w:cs="Arial"/>
          <w:sz w:val="28"/>
          <w:szCs w:val="22"/>
        </w:rPr>
        <w:t xml:space="preserve">Yvon Delbos au pays des Soviets : commentaires sur </w:t>
      </w:r>
      <w:r w:rsidRPr="006657FE">
        <w:rPr>
          <w:rFonts w:ascii="Times New Roman" w:hAnsi="Times New Roman" w:cs="Arial"/>
          <w:i/>
          <w:sz w:val="28"/>
          <w:szCs w:val="22"/>
        </w:rPr>
        <w:t>L’Expérience rouge</w:t>
      </w:r>
      <w:r w:rsidRPr="006657FE">
        <w:rPr>
          <w:rFonts w:ascii="Times New Roman" w:hAnsi="Times New Roman" w:cs="Arial"/>
          <w:sz w:val="28"/>
          <w:szCs w:val="22"/>
        </w:rPr>
        <w:t xml:space="preserve"> (1933)</w:t>
      </w:r>
    </w:p>
    <w:p w:rsidR="007B64B3" w:rsidRDefault="007B64B3" w:rsidP="007B64B3">
      <w:pPr>
        <w:jc w:val="both"/>
        <w:rPr>
          <w:rFonts w:ascii="Times New Roman" w:hAnsi="Times New Roman" w:cs="Arial"/>
          <w:b/>
          <w:sz w:val="22"/>
          <w:szCs w:val="22"/>
          <w:u w:val="single"/>
        </w:rPr>
      </w:pPr>
    </w:p>
    <w:p w:rsidR="007B64B3" w:rsidRPr="00C06DA3" w:rsidRDefault="007B64B3" w:rsidP="007B64B3">
      <w:pPr>
        <w:pStyle w:val="Notedebasdepage"/>
        <w:jc w:val="both"/>
        <w:rPr>
          <w:rFonts w:ascii="Times New Roman" w:hAnsi="Times New Roman"/>
        </w:rPr>
      </w:pPr>
    </w:p>
    <w:p w:rsidR="007B64B3" w:rsidRPr="00574864" w:rsidRDefault="007B64B3" w:rsidP="007B64B3">
      <w:pPr>
        <w:pStyle w:val="Notedebasdepage"/>
        <w:jc w:val="both"/>
        <w:rPr>
          <w:rFonts w:ascii="Times New Roman" w:hAnsi="Times New Roman"/>
          <w:sz w:val="22"/>
        </w:rPr>
      </w:pPr>
      <w:r w:rsidRPr="00574864">
        <w:rPr>
          <w:rFonts w:ascii="Times New Roman" w:hAnsi="Times New Roman" w:cs="Arial"/>
          <w:smallCaps/>
          <w:color w:val="000000"/>
          <w:sz w:val="22"/>
        </w:rPr>
        <w:t>Résumé</w:t>
      </w:r>
      <w:r w:rsidRPr="00574864">
        <w:rPr>
          <w:rFonts w:ascii="Times New Roman" w:hAnsi="Times New Roman" w:cs="Arial"/>
          <w:color w:val="000000"/>
          <w:sz w:val="22"/>
        </w:rPr>
        <w:t xml:space="preserve">. – En 1933 paraît </w:t>
      </w:r>
      <w:r>
        <w:rPr>
          <w:rFonts w:ascii="Times New Roman" w:hAnsi="Times New Roman" w:cs="Arial"/>
          <w:i/>
          <w:iCs/>
          <w:color w:val="000000"/>
          <w:sz w:val="22"/>
        </w:rPr>
        <w:t>L’</w:t>
      </w:r>
      <w:r w:rsidRPr="00574864">
        <w:rPr>
          <w:rFonts w:ascii="Times New Roman" w:hAnsi="Times New Roman" w:cs="Arial"/>
          <w:i/>
          <w:iCs/>
          <w:color w:val="000000"/>
          <w:sz w:val="22"/>
        </w:rPr>
        <w:t>Expérience rouge</w:t>
      </w:r>
      <w:r w:rsidRPr="00574864">
        <w:rPr>
          <w:rFonts w:ascii="Times New Roman" w:hAnsi="Times New Roman" w:cs="Arial"/>
          <w:color w:val="000000"/>
          <w:sz w:val="22"/>
        </w:rPr>
        <w:t>, récit de voyage en Union soviétique du député radical de Dordogne Yvon Delbos. Le récit de voyage dans le pays de la révolut</w:t>
      </w:r>
      <w:r>
        <w:rPr>
          <w:rFonts w:ascii="Times New Roman" w:hAnsi="Times New Roman" w:cs="Arial"/>
          <w:color w:val="000000"/>
          <w:sz w:val="22"/>
        </w:rPr>
        <w:t>ion d’</w:t>
      </w:r>
      <w:r w:rsidRPr="00574864">
        <w:rPr>
          <w:rFonts w:ascii="Times New Roman" w:hAnsi="Times New Roman" w:cs="Arial"/>
          <w:color w:val="000000"/>
          <w:sz w:val="22"/>
        </w:rPr>
        <w:t>Octobre puis de la construction de la nouvelle société communiste est alors un genre littéraire à part entiè</w:t>
      </w:r>
      <w:r>
        <w:rPr>
          <w:rFonts w:ascii="Times New Roman" w:hAnsi="Times New Roman" w:cs="Arial"/>
          <w:color w:val="000000"/>
          <w:sz w:val="22"/>
        </w:rPr>
        <w:t>re et l’</w:t>
      </w:r>
      <w:r w:rsidRPr="00574864">
        <w:rPr>
          <w:rFonts w:ascii="Times New Roman" w:hAnsi="Times New Roman" w:cs="Arial"/>
          <w:color w:val="000000"/>
          <w:sz w:val="22"/>
        </w:rPr>
        <w:t>on compte plus de deux cents titres français pour la pé</w:t>
      </w:r>
      <w:r>
        <w:rPr>
          <w:rFonts w:ascii="Times New Roman" w:hAnsi="Times New Roman" w:cs="Arial"/>
          <w:color w:val="000000"/>
          <w:sz w:val="22"/>
        </w:rPr>
        <w:t>riode de l’</w:t>
      </w:r>
      <w:r w:rsidRPr="00574864">
        <w:rPr>
          <w:rFonts w:ascii="Times New Roman" w:hAnsi="Times New Roman" w:cs="Arial"/>
          <w:color w:val="000000"/>
          <w:sz w:val="22"/>
        </w:rPr>
        <w:t>entre-deux guerres. Passé inaperçu entre les ré</w:t>
      </w:r>
      <w:r>
        <w:rPr>
          <w:rFonts w:ascii="Times New Roman" w:hAnsi="Times New Roman" w:cs="Arial"/>
          <w:color w:val="000000"/>
          <w:sz w:val="22"/>
        </w:rPr>
        <w:t>cits d’un Gide ou d’</w:t>
      </w:r>
      <w:r w:rsidRPr="00574864">
        <w:rPr>
          <w:rFonts w:ascii="Times New Roman" w:hAnsi="Times New Roman" w:cs="Arial"/>
          <w:color w:val="000000"/>
          <w:sz w:val="22"/>
        </w:rPr>
        <w:t>un Dorgelè</w:t>
      </w:r>
      <w:r>
        <w:rPr>
          <w:rFonts w:ascii="Times New Roman" w:hAnsi="Times New Roman" w:cs="Arial"/>
          <w:color w:val="000000"/>
          <w:sz w:val="22"/>
        </w:rPr>
        <w:t>s, le livre de</w:t>
      </w:r>
      <w:r w:rsidRPr="00574864">
        <w:rPr>
          <w:rFonts w:ascii="Times New Roman" w:hAnsi="Times New Roman" w:cs="Arial"/>
          <w:color w:val="000000"/>
          <w:sz w:val="22"/>
        </w:rPr>
        <w:t xml:space="preserve"> Delbos présente un intérêt certain dans une littérature particulièrement passionnée et polarisé</w:t>
      </w:r>
      <w:r>
        <w:rPr>
          <w:rFonts w:ascii="Times New Roman" w:hAnsi="Times New Roman" w:cs="Arial"/>
          <w:color w:val="000000"/>
          <w:sz w:val="22"/>
        </w:rPr>
        <w:t>e entre l’</w:t>
      </w:r>
      <w:r w:rsidRPr="00574864">
        <w:rPr>
          <w:rFonts w:ascii="Times New Roman" w:hAnsi="Times New Roman" w:cs="Arial"/>
          <w:color w:val="000000"/>
          <w:sz w:val="22"/>
        </w:rPr>
        <w:t>admiration du « paradis socialiste » et le rejet de « </w:t>
      </w:r>
      <w:r>
        <w:rPr>
          <w:rFonts w:ascii="Times New Roman" w:hAnsi="Times New Roman" w:cs="Arial"/>
          <w:color w:val="000000"/>
          <w:sz w:val="22"/>
        </w:rPr>
        <w:t>l’</w:t>
      </w:r>
      <w:r w:rsidRPr="00574864">
        <w:rPr>
          <w:rFonts w:ascii="Times New Roman" w:hAnsi="Times New Roman" w:cs="Arial"/>
          <w:color w:val="000000"/>
          <w:sz w:val="22"/>
        </w:rPr>
        <w:t>enfer rouge ». Malgré une description très classique du pays des So</w:t>
      </w:r>
      <w:r>
        <w:rPr>
          <w:rFonts w:ascii="Times New Roman" w:hAnsi="Times New Roman" w:cs="Arial"/>
          <w:color w:val="000000"/>
          <w:sz w:val="22"/>
        </w:rPr>
        <w:t>viets qui n’</w:t>
      </w:r>
      <w:r w:rsidRPr="00574864">
        <w:rPr>
          <w:rFonts w:ascii="Times New Roman" w:hAnsi="Times New Roman" w:cs="Arial"/>
          <w:color w:val="000000"/>
          <w:sz w:val="22"/>
        </w:rPr>
        <w:t xml:space="preserve">échappe pas aux lieux communs et idées reçues du </w:t>
      </w:r>
      <w:r w:rsidRPr="003070B5">
        <w:rPr>
          <w:rFonts w:ascii="Times New Roman" w:hAnsi="Times New Roman" w:cs="Arial"/>
          <w:smallCaps/>
          <w:color w:val="000000"/>
          <w:sz w:val="22"/>
        </w:rPr>
        <w:t>xix</w:t>
      </w:r>
      <w:r w:rsidRPr="003070B5">
        <w:rPr>
          <w:rFonts w:ascii="Times New Roman" w:hAnsi="Times New Roman" w:cs="Arial"/>
          <w:color w:val="000000"/>
          <w:sz w:val="22"/>
          <w:vertAlign w:val="superscript"/>
        </w:rPr>
        <w:t>e</w:t>
      </w:r>
      <w:r w:rsidRPr="00574864">
        <w:rPr>
          <w:rFonts w:ascii="Times New Roman" w:hAnsi="Times New Roman" w:cs="Arial"/>
          <w:color w:val="000000"/>
          <w:sz w:val="22"/>
        </w:rPr>
        <w:t xml:space="preserve"> siè</w:t>
      </w:r>
      <w:r>
        <w:rPr>
          <w:rFonts w:ascii="Times New Roman" w:hAnsi="Times New Roman" w:cs="Arial"/>
          <w:color w:val="000000"/>
          <w:sz w:val="22"/>
        </w:rPr>
        <w:t>cle sur l’</w:t>
      </w:r>
      <w:r w:rsidRPr="00574864">
        <w:rPr>
          <w:rFonts w:ascii="Times New Roman" w:hAnsi="Times New Roman" w:cs="Arial"/>
          <w:color w:val="000000"/>
          <w:sz w:val="22"/>
        </w:rPr>
        <w:t>incurie des Slaves, Delbos pré</w:t>
      </w:r>
      <w:r>
        <w:rPr>
          <w:rFonts w:ascii="Times New Roman" w:hAnsi="Times New Roman" w:cs="Arial"/>
          <w:color w:val="000000"/>
          <w:sz w:val="22"/>
        </w:rPr>
        <w:t>sente l’</w:t>
      </w:r>
      <w:r w:rsidRPr="00574864">
        <w:rPr>
          <w:rFonts w:ascii="Times New Roman" w:hAnsi="Times New Roman" w:cs="Arial"/>
          <w:color w:val="000000"/>
          <w:sz w:val="22"/>
        </w:rPr>
        <w:t>Union soviétique comme un pays fort avec lequel la France a tout intérêt à renouer des relations politiques, économiques et culturelles, malgré la différence de régime. Cette politique de rap</w:t>
      </w:r>
      <w:r>
        <w:rPr>
          <w:rFonts w:ascii="Times New Roman" w:hAnsi="Times New Roman" w:cs="Arial"/>
          <w:color w:val="000000"/>
          <w:sz w:val="22"/>
        </w:rPr>
        <w:t>prochement entre la France et l’</w:t>
      </w:r>
      <w:r w:rsidRPr="00574864">
        <w:rPr>
          <w:rFonts w:ascii="Times New Roman" w:hAnsi="Times New Roman" w:cs="Arial"/>
          <w:color w:val="000000"/>
          <w:sz w:val="22"/>
        </w:rPr>
        <w:t>U</w:t>
      </w:r>
      <w:r>
        <w:rPr>
          <w:rFonts w:ascii="Times New Roman" w:hAnsi="Times New Roman" w:cs="Arial"/>
          <w:color w:val="000000"/>
          <w:sz w:val="22"/>
        </w:rPr>
        <w:t>.</w:t>
      </w:r>
      <w:r w:rsidRPr="00574864">
        <w:rPr>
          <w:rFonts w:ascii="Times New Roman" w:hAnsi="Times New Roman" w:cs="Arial"/>
          <w:color w:val="000000"/>
          <w:sz w:val="22"/>
        </w:rPr>
        <w:t>R</w:t>
      </w:r>
      <w:r>
        <w:rPr>
          <w:rFonts w:ascii="Times New Roman" w:hAnsi="Times New Roman" w:cs="Arial"/>
          <w:color w:val="000000"/>
          <w:sz w:val="22"/>
        </w:rPr>
        <w:t>.</w:t>
      </w:r>
      <w:r w:rsidRPr="00574864">
        <w:rPr>
          <w:rFonts w:ascii="Times New Roman" w:hAnsi="Times New Roman" w:cs="Arial"/>
          <w:color w:val="000000"/>
          <w:sz w:val="22"/>
        </w:rPr>
        <w:t>S</w:t>
      </w:r>
      <w:r>
        <w:rPr>
          <w:rFonts w:ascii="Times New Roman" w:hAnsi="Times New Roman" w:cs="Arial"/>
          <w:color w:val="000000"/>
          <w:sz w:val="22"/>
        </w:rPr>
        <w:t>.</w:t>
      </w:r>
      <w:r w:rsidRPr="00574864">
        <w:rPr>
          <w:rFonts w:ascii="Times New Roman" w:hAnsi="Times New Roman" w:cs="Arial"/>
          <w:color w:val="000000"/>
          <w:sz w:val="22"/>
        </w:rPr>
        <w:t>S</w:t>
      </w:r>
      <w:r>
        <w:rPr>
          <w:rFonts w:ascii="Times New Roman" w:hAnsi="Times New Roman" w:cs="Arial"/>
          <w:color w:val="000000"/>
          <w:sz w:val="22"/>
        </w:rPr>
        <w:t>.</w:t>
      </w:r>
      <w:r w:rsidRPr="00574864">
        <w:rPr>
          <w:rFonts w:ascii="Times New Roman" w:hAnsi="Times New Roman" w:cs="Arial"/>
          <w:color w:val="000000"/>
          <w:sz w:val="22"/>
        </w:rPr>
        <w:t>, portée par des bourgeois an</w:t>
      </w:r>
      <w:r>
        <w:rPr>
          <w:rFonts w:ascii="Times New Roman" w:hAnsi="Times New Roman" w:cs="Arial"/>
          <w:color w:val="000000"/>
          <w:sz w:val="22"/>
        </w:rPr>
        <w:t>ticommunistes comme le radical É</w:t>
      </w:r>
      <w:r w:rsidRPr="00574864">
        <w:rPr>
          <w:rFonts w:ascii="Times New Roman" w:hAnsi="Times New Roman" w:cs="Arial"/>
          <w:color w:val="000000"/>
          <w:sz w:val="22"/>
        </w:rPr>
        <w:t>douard Herriot ou le socialiste indépendant Anatole de Monzie ne peut être comprise que dans la logique d'une alliance de revers visant à limiter l'influence allemande en Europe.</w:t>
      </w:r>
    </w:p>
    <w:p w:rsidR="007B64B3" w:rsidRPr="00574864" w:rsidRDefault="007B64B3" w:rsidP="007B64B3">
      <w:pPr>
        <w:pStyle w:val="Notedebasdepage"/>
        <w:jc w:val="both"/>
        <w:rPr>
          <w:rFonts w:ascii="Times New Roman" w:hAnsi="Times New Roman" w:cs="Arial"/>
          <w:b/>
          <w:i/>
          <w:iCs/>
          <w:color w:val="000000"/>
          <w:sz w:val="22"/>
          <w:u w:val="single"/>
          <w:lang w:val="en-US"/>
        </w:rPr>
      </w:pPr>
    </w:p>
    <w:p w:rsidR="00657923" w:rsidRDefault="007B64B3" w:rsidP="007B64B3">
      <w:pPr>
        <w:jc w:val="both"/>
      </w:pPr>
      <w:r w:rsidRPr="00574864">
        <w:rPr>
          <w:rFonts w:ascii="Times New Roman" w:hAnsi="Times New Roman" w:cs="Arial"/>
          <w:iCs/>
          <w:smallCaps/>
          <w:color w:val="000000"/>
          <w:sz w:val="22"/>
          <w:lang w:val="en-US"/>
        </w:rPr>
        <w:t>Abstract</w:t>
      </w:r>
      <w:r w:rsidRPr="00574864">
        <w:rPr>
          <w:rFonts w:ascii="Times New Roman" w:hAnsi="Times New Roman" w:cs="Arial"/>
          <w:iCs/>
          <w:color w:val="000000"/>
          <w:sz w:val="22"/>
          <w:lang w:val="en-US"/>
        </w:rPr>
        <w:t xml:space="preserve">. – </w:t>
      </w:r>
      <w:r>
        <w:rPr>
          <w:rFonts w:ascii="Times New Roman" w:hAnsi="Times New Roman" w:cs="Arial"/>
          <w:i/>
          <w:iCs/>
          <w:color w:val="000000"/>
          <w:sz w:val="22"/>
          <w:shd w:val="clear" w:color="auto" w:fill="FFFFFF"/>
          <w:lang w:val="en-US"/>
        </w:rPr>
        <w:t>L’</w:t>
      </w:r>
      <w:r w:rsidRPr="00574864">
        <w:rPr>
          <w:rFonts w:ascii="Times New Roman" w:hAnsi="Times New Roman" w:cs="Arial"/>
          <w:i/>
          <w:iCs/>
          <w:color w:val="000000"/>
          <w:sz w:val="22"/>
          <w:shd w:val="clear" w:color="auto" w:fill="FFFFFF"/>
          <w:lang w:val="en-US"/>
        </w:rPr>
        <w:t>Expérience rouge (The Red Experience)</w:t>
      </w:r>
      <w:r w:rsidRPr="00574864">
        <w:rPr>
          <w:rStyle w:val="apple-converted-space"/>
          <w:rFonts w:ascii="Times New Roman" w:hAnsi="Times New Roman"/>
          <w:color w:val="000000"/>
          <w:sz w:val="22"/>
          <w:shd w:val="clear" w:color="auto" w:fill="FFFFFF"/>
          <w:lang w:val="en-US"/>
        </w:rPr>
        <w:t> </w:t>
      </w:r>
      <w:r w:rsidRPr="00574864">
        <w:rPr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 xml:space="preserve">is a travelogue by French Radical Party deputy Yvon Delbos, published in 1933. Travel writing on the early Soviet Union is common : two hundred French books on this topic were published during the 1920s </w:t>
      </w:r>
      <w:r>
        <w:rPr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>and the 1930s. Compared to Gide’</w:t>
      </w:r>
      <w:r w:rsidRPr="00574864">
        <w:rPr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>s or Dorgelè</w:t>
      </w:r>
      <w:r>
        <w:rPr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>s’</w:t>
      </w:r>
      <w:r w:rsidRPr="00574864">
        <w:rPr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 xml:space="preserve"> travel accounts, this unrecognized and forgotten book is quite interesting and original among a passionated production divided between admirers and detractors of the Soviet experience. Despite a description of the communist system made of the usual stereotypes about 19</w:t>
      </w:r>
      <w:r w:rsidRPr="004C3D0E">
        <w:rPr>
          <w:rFonts w:ascii="Times New Roman" w:hAnsi="Times New Roman" w:cs="Arial"/>
          <w:color w:val="000000"/>
          <w:sz w:val="22"/>
          <w:shd w:val="clear" w:color="auto" w:fill="FFFFFF"/>
          <w:vertAlign w:val="superscript"/>
          <w:lang w:val="en-US"/>
        </w:rPr>
        <w:t>th</w:t>
      </w:r>
      <w:r w:rsidRPr="00574864">
        <w:rPr>
          <w:rStyle w:val="apple-converted-space"/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> </w:t>
      </w:r>
      <w:r w:rsidRPr="00574864">
        <w:rPr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>century Russia, Delbos describes the new Soviet Union as a strong country with which France should build good political, cultural and economic relations. This policy of collaboration between different political regimes – supported by antic</w:t>
      </w:r>
      <w:r>
        <w:rPr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>ommunist conservatives such as É</w:t>
      </w:r>
      <w:r w:rsidRPr="00574864">
        <w:rPr>
          <w:rFonts w:ascii="Times New Roman" w:hAnsi="Times New Roman" w:cs="Arial"/>
          <w:color w:val="000000"/>
          <w:sz w:val="22"/>
          <w:shd w:val="clear" w:color="auto" w:fill="FFFFFF"/>
          <w:lang w:val="en-US"/>
        </w:rPr>
        <w:t>douard Herriot or Anatole de Monzie – can only be understood while keeping in mind that its goal was to limit the influence of Germany in Europe.</w:t>
      </w:r>
    </w:p>
    <w:sectPr w:rsidR="00657923" w:rsidSect="006579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B64B3"/>
    <w:rsid w:val="007B64B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B3"/>
    <w:pPr>
      <w:suppressAutoHyphens/>
    </w:pPr>
    <w:rPr>
      <w:rFonts w:ascii="Verdana" w:eastAsia="Times New Roman" w:hAnsi="Verdana" w:cs="Verdana"/>
      <w:sz w:val="20"/>
      <w:szCs w:val="20"/>
      <w:lang w:val="fr-FR" w:eastAsia="ar-S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next w:val="Sous-titre"/>
    <w:link w:val="TitreCar"/>
    <w:qFormat/>
    <w:rsid w:val="007B64B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7B64B3"/>
    <w:rPr>
      <w:rFonts w:ascii="Verdana" w:eastAsia="Times New Roman" w:hAnsi="Verdana" w:cs="Verdana"/>
      <w:b/>
      <w:sz w:val="22"/>
      <w:szCs w:val="20"/>
      <w:shd w:val="clear" w:color="auto" w:fill="000000"/>
      <w:lang w:val="fr-FR" w:eastAsia="ar-SA"/>
    </w:rPr>
  </w:style>
  <w:style w:type="paragraph" w:styleId="Notedebasdepage">
    <w:name w:val="footnote text"/>
    <w:basedOn w:val="Normal"/>
    <w:link w:val="NotedebasdepageCar"/>
    <w:rsid w:val="007B64B3"/>
  </w:style>
  <w:style w:type="character" w:customStyle="1" w:styleId="NotedebasdepageCar">
    <w:name w:val="Note de bas de page Car"/>
    <w:basedOn w:val="Policepardfaut"/>
    <w:link w:val="Notedebasdepage"/>
    <w:rsid w:val="007B64B3"/>
    <w:rPr>
      <w:rFonts w:ascii="Verdana" w:eastAsia="Times New Roman" w:hAnsi="Verdana" w:cs="Verdana"/>
      <w:sz w:val="20"/>
      <w:szCs w:val="20"/>
      <w:lang w:val="fr-FR" w:eastAsia="ar-SA"/>
    </w:rPr>
  </w:style>
  <w:style w:type="character" w:customStyle="1" w:styleId="apple-converted-space">
    <w:name w:val="apple-converted-space"/>
    <w:basedOn w:val="Policepardfaut"/>
    <w:rsid w:val="007B64B3"/>
  </w:style>
  <w:style w:type="paragraph" w:styleId="Sous-titre">
    <w:name w:val="Subtitle"/>
    <w:basedOn w:val="Normal"/>
    <w:next w:val="Normal"/>
    <w:link w:val="Sous-titreCar"/>
    <w:uiPriority w:val="11"/>
    <w:qFormat/>
    <w:rsid w:val="007B64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B64B3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Flamerie</dc:creator>
  <cp:keywords/>
  <cp:lastModifiedBy>Guillaume Flamerie</cp:lastModifiedBy>
  <cp:revision>1</cp:revision>
  <dcterms:created xsi:type="dcterms:W3CDTF">2014-01-22T11:00:00Z</dcterms:created>
  <dcterms:modified xsi:type="dcterms:W3CDTF">2014-01-22T11:00:00Z</dcterms:modified>
</cp:coreProperties>
</file>